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BA3CA" w14:textId="77777777" w:rsidR="00996A6A" w:rsidRDefault="00996A6A" w:rsidP="006203AD">
      <w:pPr>
        <w:tabs>
          <w:tab w:val="left" w:pos="360"/>
        </w:tabs>
        <w:ind w:left="360" w:right="386"/>
        <w:jc w:val="center"/>
        <w:rPr>
          <w:rFonts w:asciiTheme="minorHAnsi" w:hAnsiTheme="minorHAnsi" w:cs="Arial"/>
          <w:b/>
          <w:noProof/>
          <w:sz w:val="28"/>
          <w:szCs w:val="20"/>
          <w:lang w:val="en-US" w:eastAsia="en-US"/>
        </w:rPr>
      </w:pPr>
      <w:bookmarkStart w:id="0" w:name="_GoBack"/>
      <w:bookmarkEnd w:id="0"/>
    </w:p>
    <w:p w14:paraId="13CBEA31" w14:textId="4A755C98" w:rsidR="00636B60" w:rsidRPr="00996A6A" w:rsidRDefault="0048710F" w:rsidP="006203AD">
      <w:pPr>
        <w:tabs>
          <w:tab w:val="left" w:pos="360"/>
        </w:tabs>
        <w:ind w:left="360" w:right="386"/>
        <w:jc w:val="center"/>
        <w:rPr>
          <w:rFonts w:asciiTheme="minorHAnsi" w:hAnsiTheme="minorHAnsi" w:cs="Arial"/>
          <w:b/>
          <w:noProof/>
          <w:sz w:val="32"/>
          <w:szCs w:val="20"/>
          <w:lang w:val="en-US" w:eastAsia="en-US"/>
        </w:rPr>
      </w:pPr>
      <w:r w:rsidRPr="00996A6A">
        <w:rPr>
          <w:rFonts w:asciiTheme="minorHAnsi" w:hAnsiTheme="minorHAnsi" w:cs="Arial"/>
          <w:b/>
          <w:noProof/>
          <w:sz w:val="32"/>
          <w:szCs w:val="20"/>
          <w:lang w:val="en-US" w:eastAsia="en-US"/>
        </w:rPr>
        <w:t>Clearfield</w:t>
      </w:r>
      <w:r w:rsidR="009A3313" w:rsidRPr="00996A6A">
        <w:rPr>
          <w:rFonts w:asciiTheme="minorHAnsi" w:hAnsiTheme="minorHAnsi" w:cs="Arial"/>
          <w:b/>
          <w:noProof/>
          <w:sz w:val="32"/>
          <w:szCs w:val="20"/>
          <w:lang w:val="en-US" w:eastAsia="en-US"/>
        </w:rPr>
        <w:t xml:space="preserve"> </w:t>
      </w:r>
      <w:r w:rsidR="00996A6A">
        <w:rPr>
          <w:rFonts w:asciiTheme="minorHAnsi" w:hAnsiTheme="minorHAnsi" w:cs="Arial"/>
          <w:b/>
          <w:noProof/>
          <w:sz w:val="32"/>
          <w:szCs w:val="20"/>
          <w:lang w:val="en-US" w:eastAsia="en-US"/>
        </w:rPr>
        <w:t>Sets</w:t>
      </w:r>
      <w:r w:rsidR="00E96E2D" w:rsidRPr="00996A6A">
        <w:rPr>
          <w:rFonts w:asciiTheme="minorHAnsi" w:hAnsiTheme="minorHAnsi" w:cs="Arial"/>
          <w:b/>
          <w:noProof/>
          <w:sz w:val="32"/>
          <w:szCs w:val="20"/>
          <w:lang w:val="en-US" w:eastAsia="en-US"/>
        </w:rPr>
        <w:t xml:space="preserve"> Fiscal </w:t>
      </w:r>
      <w:r w:rsidR="00E9118B">
        <w:rPr>
          <w:rFonts w:asciiTheme="minorHAnsi" w:hAnsiTheme="minorHAnsi" w:cs="Arial"/>
          <w:b/>
          <w:noProof/>
          <w:sz w:val="32"/>
          <w:szCs w:val="20"/>
          <w:lang w:val="en-US" w:eastAsia="en-US"/>
        </w:rPr>
        <w:t>First</w:t>
      </w:r>
      <w:r w:rsidR="00036C6C">
        <w:rPr>
          <w:rFonts w:asciiTheme="minorHAnsi" w:hAnsiTheme="minorHAnsi" w:cs="Arial"/>
          <w:b/>
          <w:noProof/>
          <w:sz w:val="32"/>
          <w:szCs w:val="20"/>
          <w:lang w:val="en-US" w:eastAsia="en-US"/>
        </w:rPr>
        <w:t xml:space="preserve"> Quarter </w:t>
      </w:r>
      <w:r w:rsidR="00E96E2D" w:rsidRPr="00996A6A">
        <w:rPr>
          <w:rFonts w:asciiTheme="minorHAnsi" w:hAnsiTheme="minorHAnsi" w:cs="Arial"/>
          <w:b/>
          <w:noProof/>
          <w:sz w:val="32"/>
          <w:szCs w:val="20"/>
          <w:lang w:val="en-US" w:eastAsia="en-US"/>
        </w:rPr>
        <w:t>201</w:t>
      </w:r>
      <w:r w:rsidR="00E9118B">
        <w:rPr>
          <w:rFonts w:asciiTheme="minorHAnsi" w:hAnsiTheme="minorHAnsi" w:cs="Arial"/>
          <w:b/>
          <w:noProof/>
          <w:sz w:val="32"/>
          <w:szCs w:val="20"/>
          <w:lang w:val="en-US" w:eastAsia="en-US"/>
        </w:rPr>
        <w:t>8</w:t>
      </w:r>
      <w:r w:rsidR="000E7750" w:rsidRPr="00996A6A">
        <w:rPr>
          <w:rFonts w:asciiTheme="minorHAnsi" w:hAnsiTheme="minorHAnsi" w:cs="Arial"/>
          <w:b/>
          <w:noProof/>
          <w:sz w:val="32"/>
          <w:szCs w:val="20"/>
          <w:lang w:val="en-US" w:eastAsia="en-US"/>
        </w:rPr>
        <w:t xml:space="preserve"> </w:t>
      </w:r>
      <w:r w:rsidR="00996A6A">
        <w:rPr>
          <w:rFonts w:asciiTheme="minorHAnsi" w:hAnsiTheme="minorHAnsi" w:cs="Arial"/>
          <w:b/>
          <w:noProof/>
          <w:sz w:val="32"/>
          <w:szCs w:val="20"/>
          <w:lang w:val="en-US" w:eastAsia="en-US"/>
        </w:rPr>
        <w:t xml:space="preserve">Earnings Call for </w:t>
      </w:r>
      <w:r w:rsidR="007617D8" w:rsidRPr="00996A6A">
        <w:rPr>
          <w:rFonts w:asciiTheme="minorHAnsi" w:hAnsiTheme="minorHAnsi" w:cs="Arial"/>
          <w:b/>
          <w:noProof/>
          <w:sz w:val="32"/>
          <w:szCs w:val="20"/>
          <w:lang w:val="en-US" w:eastAsia="en-US"/>
        </w:rPr>
        <w:t xml:space="preserve">Thursday, </w:t>
      </w:r>
      <w:r w:rsidR="00E9118B">
        <w:rPr>
          <w:rFonts w:asciiTheme="minorHAnsi" w:hAnsiTheme="minorHAnsi" w:cs="Arial"/>
          <w:b/>
          <w:noProof/>
          <w:sz w:val="32"/>
          <w:szCs w:val="20"/>
          <w:lang w:val="en-US" w:eastAsia="en-US"/>
        </w:rPr>
        <w:t>January</w:t>
      </w:r>
      <w:r w:rsidR="00DD5399" w:rsidRPr="00996A6A">
        <w:rPr>
          <w:rFonts w:asciiTheme="minorHAnsi" w:hAnsiTheme="minorHAnsi" w:cs="Arial"/>
          <w:b/>
          <w:noProof/>
          <w:sz w:val="32"/>
          <w:szCs w:val="20"/>
          <w:lang w:val="en-US" w:eastAsia="en-US"/>
        </w:rPr>
        <w:t xml:space="preserve"> </w:t>
      </w:r>
      <w:r w:rsidR="00E9118B">
        <w:rPr>
          <w:rFonts w:asciiTheme="minorHAnsi" w:hAnsiTheme="minorHAnsi" w:cs="Arial"/>
          <w:b/>
          <w:noProof/>
          <w:sz w:val="32"/>
          <w:szCs w:val="20"/>
          <w:lang w:val="en-US" w:eastAsia="en-US"/>
        </w:rPr>
        <w:t>25, 2018</w:t>
      </w:r>
      <w:r w:rsidR="00AC5E98" w:rsidRPr="00996A6A">
        <w:rPr>
          <w:rFonts w:asciiTheme="minorHAnsi" w:hAnsiTheme="minorHAnsi" w:cs="Arial"/>
          <w:b/>
          <w:noProof/>
          <w:sz w:val="32"/>
          <w:szCs w:val="20"/>
          <w:lang w:val="en-US" w:eastAsia="en-US"/>
        </w:rPr>
        <w:t xml:space="preserve"> at </w:t>
      </w:r>
      <w:r w:rsidR="00996A6A">
        <w:rPr>
          <w:rFonts w:asciiTheme="minorHAnsi" w:hAnsiTheme="minorHAnsi" w:cs="Arial"/>
          <w:b/>
          <w:noProof/>
          <w:sz w:val="32"/>
          <w:szCs w:val="20"/>
          <w:lang w:val="en-US" w:eastAsia="en-US"/>
        </w:rPr>
        <w:t>5:00 p</w:t>
      </w:r>
      <w:r w:rsidR="007617D8" w:rsidRPr="00996A6A">
        <w:rPr>
          <w:rFonts w:asciiTheme="minorHAnsi" w:hAnsiTheme="minorHAnsi" w:cs="Arial"/>
          <w:b/>
          <w:noProof/>
          <w:sz w:val="32"/>
          <w:szCs w:val="20"/>
          <w:lang w:val="en-US" w:eastAsia="en-US"/>
        </w:rPr>
        <w:t>.m. ET</w:t>
      </w:r>
    </w:p>
    <w:p w14:paraId="1B0BA9DE" w14:textId="77777777" w:rsidR="007E2142" w:rsidRPr="006203AD" w:rsidRDefault="007E2142" w:rsidP="00636B60">
      <w:pPr>
        <w:jc w:val="center"/>
        <w:rPr>
          <w:rFonts w:asciiTheme="minorHAnsi" w:hAnsiTheme="minorHAnsi" w:cs="Arial"/>
          <w:b/>
          <w:noProof/>
          <w:sz w:val="24"/>
          <w:szCs w:val="20"/>
          <w:lang w:val="en-US" w:eastAsia="en-US"/>
        </w:rPr>
      </w:pPr>
    </w:p>
    <w:p w14:paraId="0A0D8458" w14:textId="1CC65521" w:rsidR="007617D8" w:rsidRPr="00117F79" w:rsidRDefault="00AC5E98" w:rsidP="007617D8">
      <w:pPr>
        <w:rPr>
          <w:rFonts w:asciiTheme="minorHAnsi" w:eastAsiaTheme="minorEastAsia" w:hAnsiTheme="minorHAnsi" w:cstheme="minorBidi"/>
          <w:noProof/>
          <w:color w:val="000000" w:themeColor="text1"/>
          <w:lang w:val="en-US" w:eastAsia="en-US"/>
        </w:rPr>
      </w:pPr>
      <w:r w:rsidRPr="006203AD">
        <w:rPr>
          <w:rFonts w:asciiTheme="minorHAnsi" w:eastAsiaTheme="minorEastAsia" w:hAnsiTheme="minorHAnsi" w:cstheme="minorBidi"/>
          <w:b/>
          <w:bCs/>
          <w:noProof/>
          <w:lang w:val="en-US" w:eastAsia="en-US"/>
        </w:rPr>
        <w:t>MINNEAPOLIS</w:t>
      </w:r>
      <w:r w:rsidR="00425FCF" w:rsidRPr="006203AD">
        <w:rPr>
          <w:rFonts w:asciiTheme="minorHAnsi" w:eastAsiaTheme="minorEastAsia" w:hAnsiTheme="minorHAnsi" w:cstheme="minorBidi"/>
          <w:b/>
          <w:bCs/>
          <w:noProof/>
          <w:lang w:val="en-US" w:eastAsia="en-US"/>
        </w:rPr>
        <w:t xml:space="preserve">, </w:t>
      </w:r>
      <w:r w:rsidRPr="006203AD">
        <w:rPr>
          <w:rFonts w:asciiTheme="minorHAnsi" w:eastAsiaTheme="minorEastAsia" w:hAnsiTheme="minorHAnsi" w:cstheme="minorBidi"/>
          <w:b/>
          <w:bCs/>
          <w:noProof/>
          <w:lang w:val="en-US" w:eastAsia="en-US"/>
        </w:rPr>
        <w:t>MN</w:t>
      </w:r>
      <w:r w:rsidR="00EE44CB" w:rsidRPr="006203AD">
        <w:rPr>
          <w:rFonts w:asciiTheme="minorHAnsi" w:eastAsiaTheme="minorEastAsia" w:hAnsiTheme="minorHAnsi" w:cstheme="minorBidi"/>
          <w:noProof/>
          <w:lang w:val="en-US" w:eastAsia="en-US"/>
        </w:rPr>
        <w:t xml:space="preserve"> </w:t>
      </w:r>
      <w:r w:rsidR="00EE44CB" w:rsidRPr="006203AD">
        <w:rPr>
          <w:rFonts w:asciiTheme="minorHAnsi" w:eastAsiaTheme="minorEastAsia" w:hAnsiTheme="minorHAnsi" w:cstheme="minorBidi"/>
          <w:b/>
          <w:noProof/>
          <w:lang w:val="en-US" w:eastAsia="en-US"/>
        </w:rPr>
        <w:t xml:space="preserve">– </w:t>
      </w:r>
      <w:r w:rsidR="00E9118B">
        <w:rPr>
          <w:rFonts w:asciiTheme="minorHAnsi" w:eastAsiaTheme="minorEastAsia" w:hAnsiTheme="minorHAnsi" w:cstheme="minorBidi"/>
          <w:b/>
          <w:noProof/>
          <w:lang w:val="en-US" w:eastAsia="en-US"/>
        </w:rPr>
        <w:t>January</w:t>
      </w:r>
      <w:r w:rsidR="00DD5399">
        <w:rPr>
          <w:rFonts w:asciiTheme="minorHAnsi" w:eastAsiaTheme="minorEastAsia" w:hAnsiTheme="minorHAnsi" w:cstheme="minorBidi"/>
          <w:b/>
          <w:noProof/>
          <w:lang w:val="en-US" w:eastAsia="en-US"/>
        </w:rPr>
        <w:t xml:space="preserve"> </w:t>
      </w:r>
      <w:r w:rsidR="00E9118B" w:rsidRPr="00D065EC">
        <w:rPr>
          <w:rFonts w:asciiTheme="minorHAnsi" w:eastAsiaTheme="minorEastAsia" w:hAnsiTheme="minorHAnsi" w:cstheme="minorBidi"/>
          <w:b/>
          <w:noProof/>
          <w:lang w:val="en-US" w:eastAsia="en-US"/>
        </w:rPr>
        <w:t>11</w:t>
      </w:r>
      <w:r w:rsidR="00E96E2D" w:rsidRPr="006203AD">
        <w:rPr>
          <w:rFonts w:asciiTheme="minorHAnsi" w:eastAsiaTheme="minorEastAsia" w:hAnsiTheme="minorHAnsi" w:cstheme="minorBidi"/>
          <w:b/>
          <w:noProof/>
          <w:lang w:val="en-US" w:eastAsia="en-US"/>
        </w:rPr>
        <w:t>, 201</w:t>
      </w:r>
      <w:r w:rsidR="00F716E5">
        <w:rPr>
          <w:rFonts w:asciiTheme="minorHAnsi" w:eastAsiaTheme="minorEastAsia" w:hAnsiTheme="minorHAnsi" w:cstheme="minorBidi"/>
          <w:b/>
          <w:noProof/>
          <w:lang w:val="en-US" w:eastAsia="en-US"/>
        </w:rPr>
        <w:t>8</w:t>
      </w:r>
      <w:r w:rsidR="00425FCF" w:rsidRPr="006203AD">
        <w:rPr>
          <w:rFonts w:asciiTheme="minorHAnsi" w:eastAsiaTheme="minorEastAsia" w:hAnsiTheme="minorHAnsi" w:cstheme="minorBidi"/>
          <w:b/>
          <w:noProof/>
          <w:lang w:val="en-US" w:eastAsia="en-US"/>
        </w:rPr>
        <w:t xml:space="preserve"> – </w:t>
      </w:r>
      <w:r w:rsidR="00357C1E" w:rsidRPr="006203AD">
        <w:rPr>
          <w:rFonts w:asciiTheme="minorHAnsi" w:eastAsiaTheme="minorEastAsia" w:hAnsiTheme="minorHAnsi" w:cstheme="minorBidi"/>
          <w:b/>
          <w:noProof/>
          <w:lang w:val="en-US" w:eastAsia="en-US"/>
        </w:rPr>
        <w:t>Clearfield, Inc. (NASDAQ:</w:t>
      </w:r>
      <w:r w:rsidR="003A6BFC" w:rsidRPr="006203AD">
        <w:rPr>
          <w:rFonts w:asciiTheme="minorHAnsi" w:eastAsiaTheme="minorEastAsia" w:hAnsiTheme="minorHAnsi" w:cstheme="minorBidi"/>
          <w:b/>
          <w:noProof/>
          <w:lang w:val="en-US" w:eastAsia="en-US"/>
        </w:rPr>
        <w:t xml:space="preserve"> </w:t>
      </w:r>
      <w:r w:rsidR="00357C1E" w:rsidRPr="006203AD">
        <w:rPr>
          <w:rFonts w:asciiTheme="minorHAnsi" w:eastAsiaTheme="minorEastAsia" w:hAnsiTheme="minorHAnsi" w:cstheme="minorBidi"/>
          <w:b/>
          <w:noProof/>
          <w:lang w:val="en-US" w:eastAsia="en-US"/>
        </w:rPr>
        <w:t>CLFD)</w:t>
      </w:r>
      <w:r w:rsidR="00357C1E" w:rsidRPr="006203AD">
        <w:rPr>
          <w:rFonts w:asciiTheme="minorHAnsi" w:eastAsiaTheme="minorEastAsia" w:hAnsiTheme="minorHAnsi" w:cstheme="minorBidi"/>
          <w:noProof/>
          <w:lang w:val="en-US" w:eastAsia="en-US"/>
        </w:rPr>
        <w:t>,</w:t>
      </w:r>
      <w:r w:rsidR="00357C1E" w:rsidRPr="006203AD">
        <w:rPr>
          <w:rFonts w:asciiTheme="minorHAnsi" w:eastAsiaTheme="minorEastAsia" w:hAnsiTheme="minorHAnsi" w:cstheme="minorBidi"/>
          <w:b/>
          <w:noProof/>
          <w:lang w:val="en-US" w:eastAsia="en-US"/>
        </w:rPr>
        <w:t xml:space="preserve"> </w:t>
      </w:r>
      <w:r w:rsidR="00824DF6" w:rsidRPr="00117F79">
        <w:rPr>
          <w:rFonts w:asciiTheme="minorHAnsi" w:eastAsiaTheme="minorEastAsia" w:hAnsiTheme="minorHAnsi" w:cstheme="minorBidi"/>
          <w:noProof/>
          <w:color w:val="000000" w:themeColor="text1"/>
          <w:lang w:val="en-US" w:eastAsia="en-US"/>
        </w:rPr>
        <w:t xml:space="preserve">the specialist in fiber management and connectivity platforms for communication service providers, </w:t>
      </w:r>
      <w:r w:rsidR="000E2F3A" w:rsidRPr="00117F79">
        <w:rPr>
          <w:rFonts w:asciiTheme="minorHAnsi" w:eastAsiaTheme="minorEastAsia" w:hAnsiTheme="minorHAnsi" w:cstheme="minorBidi"/>
          <w:noProof/>
          <w:color w:val="000000" w:themeColor="text1"/>
          <w:lang w:val="en-US" w:eastAsia="en-US"/>
        </w:rPr>
        <w:t>will</w:t>
      </w:r>
      <w:r w:rsidR="00357C1E" w:rsidRPr="00117F79">
        <w:rPr>
          <w:rFonts w:asciiTheme="minorHAnsi" w:eastAsiaTheme="minorEastAsia" w:hAnsiTheme="minorHAnsi" w:cstheme="minorBidi"/>
          <w:noProof/>
          <w:color w:val="000000" w:themeColor="text1"/>
          <w:lang w:val="en-US" w:eastAsia="en-US"/>
        </w:rPr>
        <w:t xml:space="preserve"> </w:t>
      </w:r>
      <w:r w:rsidR="00C14B2D">
        <w:rPr>
          <w:rFonts w:asciiTheme="minorHAnsi" w:eastAsiaTheme="minorEastAsia" w:hAnsiTheme="minorHAnsi" w:cstheme="minorBidi"/>
          <w:noProof/>
          <w:color w:val="000000" w:themeColor="text1"/>
          <w:lang w:val="en-US" w:eastAsia="en-US"/>
        </w:rPr>
        <w:t xml:space="preserve">hold a conference call </w:t>
      </w:r>
      <w:r w:rsidR="00C14B2D" w:rsidRPr="00117F79">
        <w:rPr>
          <w:rFonts w:asciiTheme="minorHAnsi" w:eastAsiaTheme="minorEastAsia" w:hAnsiTheme="minorHAnsi" w:cstheme="minorBidi"/>
          <w:noProof/>
          <w:color w:val="000000" w:themeColor="text1"/>
          <w:lang w:val="en-US" w:eastAsia="en-US"/>
        </w:rPr>
        <w:t xml:space="preserve">on Thursday, </w:t>
      </w:r>
      <w:r w:rsidR="00E9118B">
        <w:rPr>
          <w:rFonts w:asciiTheme="minorHAnsi" w:eastAsiaTheme="minorEastAsia" w:hAnsiTheme="minorHAnsi" w:cstheme="minorBidi"/>
          <w:noProof/>
          <w:color w:val="000000" w:themeColor="text1"/>
          <w:lang w:val="en-US" w:eastAsia="en-US"/>
        </w:rPr>
        <w:t>January</w:t>
      </w:r>
      <w:r w:rsidR="00C14B2D">
        <w:rPr>
          <w:rFonts w:asciiTheme="minorHAnsi" w:eastAsiaTheme="minorEastAsia" w:hAnsiTheme="minorHAnsi" w:cstheme="minorBidi"/>
          <w:noProof/>
          <w:color w:val="000000" w:themeColor="text1"/>
          <w:lang w:val="en-US" w:eastAsia="en-US"/>
        </w:rPr>
        <w:t xml:space="preserve"> </w:t>
      </w:r>
      <w:r w:rsidR="00E9118B">
        <w:rPr>
          <w:rFonts w:asciiTheme="minorHAnsi" w:eastAsiaTheme="minorEastAsia" w:hAnsiTheme="minorHAnsi" w:cstheme="minorBidi"/>
          <w:noProof/>
          <w:color w:val="000000" w:themeColor="text1"/>
          <w:lang w:val="en-US" w:eastAsia="en-US"/>
        </w:rPr>
        <w:t>25</w:t>
      </w:r>
      <w:r w:rsidR="005E546D">
        <w:rPr>
          <w:rFonts w:asciiTheme="minorHAnsi" w:eastAsiaTheme="minorEastAsia" w:hAnsiTheme="minorHAnsi" w:cstheme="minorBidi"/>
          <w:noProof/>
          <w:color w:val="000000" w:themeColor="text1"/>
          <w:lang w:val="en-US" w:eastAsia="en-US"/>
        </w:rPr>
        <w:t>, 2018</w:t>
      </w:r>
      <w:r w:rsidR="00D03A20">
        <w:rPr>
          <w:rFonts w:asciiTheme="minorHAnsi" w:eastAsiaTheme="minorEastAsia" w:hAnsiTheme="minorHAnsi" w:cstheme="minorBidi"/>
          <w:noProof/>
          <w:color w:val="000000" w:themeColor="text1"/>
          <w:lang w:val="en-US" w:eastAsia="en-US"/>
        </w:rPr>
        <w:t>,</w:t>
      </w:r>
      <w:r w:rsidR="00C14B2D">
        <w:rPr>
          <w:rFonts w:asciiTheme="minorHAnsi" w:eastAsiaTheme="minorEastAsia" w:hAnsiTheme="minorHAnsi" w:cstheme="minorBidi"/>
          <w:noProof/>
          <w:color w:val="000000" w:themeColor="text1"/>
          <w:lang w:val="en-US" w:eastAsia="en-US"/>
        </w:rPr>
        <w:t xml:space="preserve"> at 5:00 p</w:t>
      </w:r>
      <w:r w:rsidR="00C14B2D" w:rsidRPr="00117F79">
        <w:rPr>
          <w:rFonts w:asciiTheme="minorHAnsi" w:eastAsiaTheme="minorEastAsia" w:hAnsiTheme="minorHAnsi" w:cstheme="minorBidi"/>
          <w:noProof/>
          <w:color w:val="000000" w:themeColor="text1"/>
          <w:lang w:val="en-US" w:eastAsia="en-US"/>
        </w:rPr>
        <w:t xml:space="preserve">.m. </w:t>
      </w:r>
      <w:r w:rsidR="00C14B2D">
        <w:rPr>
          <w:rFonts w:asciiTheme="minorHAnsi" w:eastAsiaTheme="minorEastAsia" w:hAnsiTheme="minorHAnsi" w:cstheme="minorBidi"/>
          <w:noProof/>
          <w:color w:val="000000" w:themeColor="text1"/>
          <w:lang w:val="en-US" w:eastAsia="en-US"/>
        </w:rPr>
        <w:t xml:space="preserve">Eastern </w:t>
      </w:r>
      <w:r w:rsidR="00D03A20">
        <w:rPr>
          <w:rFonts w:asciiTheme="minorHAnsi" w:eastAsiaTheme="minorEastAsia" w:hAnsiTheme="minorHAnsi" w:cstheme="minorBidi"/>
          <w:noProof/>
          <w:color w:val="000000" w:themeColor="text1"/>
          <w:lang w:val="en-US" w:eastAsia="en-US"/>
        </w:rPr>
        <w:t>T</w:t>
      </w:r>
      <w:r w:rsidR="00C14B2D">
        <w:rPr>
          <w:rFonts w:asciiTheme="minorHAnsi" w:eastAsiaTheme="minorEastAsia" w:hAnsiTheme="minorHAnsi" w:cstheme="minorBidi"/>
          <w:noProof/>
          <w:color w:val="000000" w:themeColor="text1"/>
          <w:lang w:val="en-US" w:eastAsia="en-US"/>
        </w:rPr>
        <w:t xml:space="preserve">ime (4:00 p.m. Central </w:t>
      </w:r>
      <w:r w:rsidR="00D03A20">
        <w:rPr>
          <w:rFonts w:asciiTheme="minorHAnsi" w:eastAsiaTheme="minorEastAsia" w:hAnsiTheme="minorHAnsi" w:cstheme="minorBidi"/>
          <w:noProof/>
          <w:color w:val="000000" w:themeColor="text1"/>
          <w:lang w:val="en-US" w:eastAsia="en-US"/>
        </w:rPr>
        <w:t>T</w:t>
      </w:r>
      <w:r w:rsidR="00C14B2D">
        <w:rPr>
          <w:rFonts w:asciiTheme="minorHAnsi" w:eastAsiaTheme="minorEastAsia" w:hAnsiTheme="minorHAnsi" w:cstheme="minorBidi"/>
          <w:noProof/>
          <w:color w:val="000000" w:themeColor="text1"/>
          <w:lang w:val="en-US" w:eastAsia="en-US"/>
        </w:rPr>
        <w:t>ime) to discuss</w:t>
      </w:r>
      <w:r w:rsidR="009D35DA">
        <w:rPr>
          <w:rFonts w:asciiTheme="minorHAnsi" w:eastAsiaTheme="minorEastAsia" w:hAnsiTheme="minorHAnsi" w:cstheme="minorBidi"/>
          <w:noProof/>
          <w:color w:val="000000" w:themeColor="text1"/>
          <w:lang w:val="en-US" w:eastAsia="en-US"/>
        </w:rPr>
        <w:t xml:space="preserve"> its</w:t>
      </w:r>
      <w:r w:rsidR="00C14B2D">
        <w:rPr>
          <w:rFonts w:asciiTheme="minorHAnsi" w:eastAsiaTheme="minorEastAsia" w:hAnsiTheme="minorHAnsi" w:cstheme="minorBidi"/>
          <w:noProof/>
          <w:color w:val="000000" w:themeColor="text1"/>
          <w:lang w:val="en-US" w:eastAsia="en-US"/>
        </w:rPr>
        <w:t xml:space="preserve"> financial results </w:t>
      </w:r>
      <w:r w:rsidR="00357C1E" w:rsidRPr="00117F79">
        <w:rPr>
          <w:rFonts w:asciiTheme="minorHAnsi" w:eastAsiaTheme="minorEastAsia" w:hAnsiTheme="minorHAnsi" w:cstheme="minorBidi"/>
          <w:noProof/>
          <w:color w:val="000000" w:themeColor="text1"/>
          <w:lang w:val="en-US" w:eastAsia="en-US"/>
        </w:rPr>
        <w:t xml:space="preserve">for the fiscal </w:t>
      </w:r>
      <w:r w:rsidR="00E9118B">
        <w:rPr>
          <w:rFonts w:asciiTheme="minorHAnsi" w:eastAsiaTheme="minorEastAsia" w:hAnsiTheme="minorHAnsi" w:cstheme="minorBidi"/>
          <w:noProof/>
          <w:color w:val="000000" w:themeColor="text1"/>
          <w:lang w:val="en-US" w:eastAsia="en-US"/>
        </w:rPr>
        <w:t>first</w:t>
      </w:r>
      <w:r w:rsidR="00C14B2D">
        <w:rPr>
          <w:rFonts w:asciiTheme="minorHAnsi" w:eastAsiaTheme="minorEastAsia" w:hAnsiTheme="minorHAnsi" w:cstheme="minorBidi"/>
          <w:noProof/>
          <w:color w:val="000000" w:themeColor="text1"/>
          <w:lang w:val="en-US" w:eastAsia="en-US"/>
        </w:rPr>
        <w:t xml:space="preserve"> </w:t>
      </w:r>
      <w:r w:rsidR="00371CF2" w:rsidRPr="00117F79">
        <w:rPr>
          <w:rFonts w:asciiTheme="minorHAnsi" w:eastAsiaTheme="minorEastAsia" w:hAnsiTheme="minorHAnsi" w:cstheme="minorBidi"/>
          <w:noProof/>
          <w:color w:val="000000" w:themeColor="text1"/>
          <w:lang w:val="en-US" w:eastAsia="en-US"/>
        </w:rPr>
        <w:t>quarter</w:t>
      </w:r>
      <w:r w:rsidR="00357C1E" w:rsidRPr="00117F79">
        <w:rPr>
          <w:rFonts w:asciiTheme="minorHAnsi" w:eastAsiaTheme="minorEastAsia" w:hAnsiTheme="minorHAnsi" w:cstheme="minorBidi"/>
          <w:noProof/>
          <w:color w:val="000000" w:themeColor="text1"/>
          <w:lang w:val="en-US" w:eastAsia="en-US"/>
        </w:rPr>
        <w:t xml:space="preserve"> ended </w:t>
      </w:r>
      <w:r w:rsidR="00E9118B">
        <w:rPr>
          <w:rFonts w:asciiTheme="minorHAnsi" w:eastAsiaTheme="minorEastAsia" w:hAnsiTheme="minorHAnsi" w:cstheme="minorBidi"/>
          <w:noProof/>
          <w:color w:val="000000" w:themeColor="text1"/>
          <w:lang w:val="en-US" w:eastAsia="en-US"/>
        </w:rPr>
        <w:t>December 31</w:t>
      </w:r>
      <w:r w:rsidR="00DD5399" w:rsidRPr="00117F79">
        <w:rPr>
          <w:rFonts w:asciiTheme="minorHAnsi" w:eastAsiaTheme="minorEastAsia" w:hAnsiTheme="minorHAnsi" w:cstheme="minorBidi"/>
          <w:noProof/>
          <w:color w:val="000000" w:themeColor="text1"/>
          <w:lang w:val="en-US" w:eastAsia="en-US"/>
        </w:rPr>
        <w:t>, 2017</w:t>
      </w:r>
      <w:r w:rsidR="00F4660C">
        <w:rPr>
          <w:rFonts w:asciiTheme="minorHAnsi" w:eastAsiaTheme="minorEastAsia" w:hAnsiTheme="minorHAnsi" w:cstheme="minorBidi"/>
          <w:noProof/>
          <w:color w:val="000000" w:themeColor="text1"/>
          <w:lang w:val="en-US" w:eastAsia="en-US"/>
        </w:rPr>
        <w:t>.</w:t>
      </w:r>
    </w:p>
    <w:p w14:paraId="439AD87E" w14:textId="77777777" w:rsidR="007617D8" w:rsidRPr="00117F79" w:rsidRDefault="007617D8" w:rsidP="007617D8">
      <w:pPr>
        <w:rPr>
          <w:rFonts w:asciiTheme="minorHAnsi" w:eastAsiaTheme="minorEastAsia" w:hAnsiTheme="minorHAnsi" w:cstheme="minorBidi"/>
          <w:noProof/>
          <w:color w:val="000000" w:themeColor="text1"/>
          <w:lang w:val="en-US" w:eastAsia="en-US"/>
        </w:rPr>
      </w:pPr>
    </w:p>
    <w:p w14:paraId="20302F60" w14:textId="273B1665" w:rsidR="00277D73" w:rsidRDefault="00277D73" w:rsidP="009E69D4">
      <w:pPr>
        <w:rPr>
          <w:rFonts w:asciiTheme="minorHAnsi" w:eastAsiaTheme="minorEastAsia" w:hAnsiTheme="minorHAnsi" w:cstheme="minorBidi"/>
          <w:noProof/>
          <w:lang w:val="en-US" w:eastAsia="en-US"/>
        </w:rPr>
      </w:pPr>
      <w:r>
        <w:rPr>
          <w:rFonts w:asciiTheme="minorHAnsi" w:eastAsiaTheme="minorEastAsia" w:hAnsiTheme="minorHAnsi" w:cstheme="minorBidi"/>
          <w:noProof/>
          <w:lang w:val="en-US" w:eastAsia="en-US"/>
        </w:rPr>
        <w:t xml:space="preserve">Financial results will be issued in a press release and the company’s FieldReport prior to the call, </w:t>
      </w:r>
      <w:r w:rsidRPr="006203AD">
        <w:rPr>
          <w:rFonts w:asciiTheme="minorHAnsi" w:eastAsiaTheme="minorEastAsia" w:hAnsiTheme="minorHAnsi" w:cstheme="minorBidi"/>
          <w:noProof/>
          <w:lang w:val="en-US" w:eastAsia="en-US"/>
        </w:rPr>
        <w:t xml:space="preserve">which will be available in the investor relations section of the company’s </w:t>
      </w:r>
      <w:hyperlink r:id="rId10" w:history="1">
        <w:r w:rsidRPr="008515C8">
          <w:rPr>
            <w:rStyle w:val="Hyperlink"/>
            <w:rFonts w:asciiTheme="minorHAnsi" w:eastAsiaTheme="minorEastAsia" w:hAnsiTheme="minorHAnsi" w:cstheme="minorBidi"/>
            <w:noProof/>
            <w:lang w:val="en-US" w:eastAsia="en-US"/>
          </w:rPr>
          <w:t>website</w:t>
        </w:r>
      </w:hyperlink>
      <w:r>
        <w:rPr>
          <w:rFonts w:asciiTheme="minorHAnsi" w:eastAsiaTheme="minorEastAsia" w:hAnsiTheme="minorHAnsi" w:cstheme="minorBidi"/>
          <w:noProof/>
          <w:lang w:val="en-US" w:eastAsia="en-US"/>
        </w:rPr>
        <w:t xml:space="preserve">. </w:t>
      </w:r>
      <w:r w:rsidRPr="006203AD">
        <w:rPr>
          <w:rFonts w:asciiTheme="minorHAnsi" w:eastAsiaTheme="minorEastAsia" w:hAnsiTheme="minorHAnsi" w:cstheme="minorBidi"/>
          <w:noProof/>
          <w:lang w:val="en-US" w:eastAsia="en-US"/>
        </w:rPr>
        <w:t>Comprised of presentation slides</w:t>
      </w:r>
      <w:r>
        <w:rPr>
          <w:rFonts w:asciiTheme="minorHAnsi" w:eastAsiaTheme="minorEastAsia" w:hAnsiTheme="minorHAnsi" w:cstheme="minorBidi"/>
          <w:noProof/>
          <w:lang w:val="en-US" w:eastAsia="en-US"/>
        </w:rPr>
        <w:t xml:space="preserve"> that will be used throughout the </w:t>
      </w:r>
      <w:r w:rsidR="009536F4">
        <w:rPr>
          <w:rFonts w:asciiTheme="minorHAnsi" w:eastAsiaTheme="minorEastAsia" w:hAnsiTheme="minorHAnsi" w:cstheme="minorBidi"/>
          <w:noProof/>
          <w:lang w:val="en-US" w:eastAsia="en-US"/>
        </w:rPr>
        <w:t>call</w:t>
      </w:r>
      <w:r w:rsidRPr="006203AD">
        <w:rPr>
          <w:rFonts w:asciiTheme="minorHAnsi" w:eastAsiaTheme="minorEastAsia" w:hAnsiTheme="minorHAnsi" w:cstheme="minorBidi"/>
          <w:noProof/>
          <w:lang w:val="en-US" w:eastAsia="en-US"/>
        </w:rPr>
        <w:t xml:space="preserve">, the </w:t>
      </w:r>
      <w:r>
        <w:rPr>
          <w:rFonts w:asciiTheme="minorHAnsi" w:eastAsiaTheme="minorEastAsia" w:hAnsiTheme="minorHAnsi" w:cstheme="minorBidi"/>
          <w:noProof/>
          <w:lang w:val="en-US" w:eastAsia="en-US"/>
        </w:rPr>
        <w:t>FieldReport</w:t>
      </w:r>
      <w:r w:rsidRPr="006203AD">
        <w:rPr>
          <w:rFonts w:asciiTheme="minorHAnsi" w:eastAsiaTheme="minorEastAsia" w:hAnsiTheme="minorHAnsi" w:cstheme="minorBidi"/>
          <w:noProof/>
          <w:lang w:val="en-US" w:eastAsia="en-US"/>
        </w:rPr>
        <w:t xml:space="preserve"> will provide additional insight into the company’s financial and operational performance.</w:t>
      </w:r>
    </w:p>
    <w:p w14:paraId="49D2C605" w14:textId="36039C43" w:rsidR="00277D73" w:rsidRDefault="00277D73" w:rsidP="009E69D4">
      <w:pPr>
        <w:rPr>
          <w:rFonts w:asciiTheme="minorHAnsi" w:eastAsiaTheme="minorEastAsia" w:hAnsiTheme="minorHAnsi" w:cstheme="minorBidi"/>
          <w:noProof/>
          <w:lang w:val="en-US" w:eastAsia="en-US"/>
        </w:rPr>
      </w:pPr>
    </w:p>
    <w:p w14:paraId="438E8623" w14:textId="03D2C813" w:rsidR="00277D73" w:rsidRDefault="00277D73" w:rsidP="009E69D4">
      <w:pPr>
        <w:rPr>
          <w:rFonts w:asciiTheme="minorHAnsi" w:eastAsiaTheme="minorEastAsia" w:hAnsiTheme="minorHAnsi" w:cstheme="minorBidi"/>
          <w:noProof/>
          <w:lang w:val="en-US" w:eastAsia="en-US"/>
        </w:rPr>
      </w:pPr>
      <w:r>
        <w:rPr>
          <w:rFonts w:asciiTheme="minorHAnsi" w:eastAsiaTheme="minorEastAsia" w:hAnsiTheme="minorHAnsi" w:cstheme="minorBidi"/>
          <w:noProof/>
          <w:lang w:val="en-US" w:eastAsia="en-US"/>
        </w:rPr>
        <w:t xml:space="preserve">Clearfield’s President and CEO Cheri Beranek and CFO Dan Herzog will host the presentation, followed by a question and answer period. </w:t>
      </w:r>
    </w:p>
    <w:p w14:paraId="6577B3F0" w14:textId="77777777" w:rsidR="00277D73" w:rsidRDefault="00277D73" w:rsidP="009E69D4">
      <w:pPr>
        <w:rPr>
          <w:rFonts w:asciiTheme="minorHAnsi" w:eastAsiaTheme="minorEastAsia" w:hAnsiTheme="minorHAnsi" w:cstheme="minorBidi"/>
          <w:noProof/>
          <w:lang w:val="en-US" w:eastAsia="en-US"/>
        </w:rPr>
      </w:pPr>
    </w:p>
    <w:p w14:paraId="20D194BD" w14:textId="7E865F84" w:rsidR="00277D73" w:rsidRDefault="00277D73" w:rsidP="00277D73">
      <w:pPr>
        <w:tabs>
          <w:tab w:val="left" w:pos="6300"/>
        </w:tabs>
        <w:rPr>
          <w:rFonts w:cs="Calibri"/>
        </w:rPr>
      </w:pPr>
      <w:r>
        <w:rPr>
          <w:rFonts w:cs="Calibri"/>
        </w:rPr>
        <w:t xml:space="preserve">Date: Thursday, </w:t>
      </w:r>
      <w:r w:rsidR="005E546D">
        <w:rPr>
          <w:rFonts w:cs="Calibri"/>
        </w:rPr>
        <w:t>January 25, 2018</w:t>
      </w:r>
    </w:p>
    <w:p w14:paraId="2343D4B4" w14:textId="6826A94E" w:rsidR="00277D73" w:rsidRDefault="00646F86" w:rsidP="00277D73">
      <w:pPr>
        <w:tabs>
          <w:tab w:val="left" w:pos="6300"/>
        </w:tabs>
        <w:rPr>
          <w:rFonts w:cs="Calibri"/>
        </w:rPr>
      </w:pPr>
      <w:r>
        <w:rPr>
          <w:rFonts w:cs="Calibri"/>
        </w:rPr>
        <w:t xml:space="preserve">Time: 5:00 p.m. Eastern </w:t>
      </w:r>
      <w:r w:rsidR="00D03A20">
        <w:rPr>
          <w:rFonts w:cs="Calibri"/>
        </w:rPr>
        <w:t>T</w:t>
      </w:r>
      <w:r>
        <w:rPr>
          <w:rFonts w:cs="Calibri"/>
        </w:rPr>
        <w:t>ime (4:0</w:t>
      </w:r>
      <w:r w:rsidR="00277D73">
        <w:rPr>
          <w:rFonts w:cs="Calibri"/>
        </w:rPr>
        <w:t xml:space="preserve">0 p.m. Central </w:t>
      </w:r>
      <w:r w:rsidR="00D03A20">
        <w:rPr>
          <w:rFonts w:cs="Calibri"/>
        </w:rPr>
        <w:t>T</w:t>
      </w:r>
      <w:r w:rsidR="00277D73">
        <w:rPr>
          <w:rFonts w:cs="Calibri"/>
        </w:rPr>
        <w:t>ime)</w:t>
      </w:r>
    </w:p>
    <w:p w14:paraId="7C43C026" w14:textId="32A3BEA4" w:rsidR="00277D73" w:rsidRPr="00B62DF6" w:rsidRDefault="00277D73" w:rsidP="00277D73">
      <w:pPr>
        <w:tabs>
          <w:tab w:val="left" w:pos="6300"/>
        </w:tabs>
        <w:rPr>
          <w:rFonts w:cs="Calibri"/>
        </w:rPr>
      </w:pPr>
      <w:r w:rsidRPr="00B62DF6">
        <w:rPr>
          <w:rFonts w:cs="Calibri"/>
        </w:rPr>
        <w:t xml:space="preserve">U.S. dial-in: </w:t>
      </w:r>
      <w:r w:rsidR="005231F1" w:rsidRPr="005231F1">
        <w:rPr>
          <w:rFonts w:cs="Calibri"/>
        </w:rPr>
        <w:t>1-877-407-0792</w:t>
      </w:r>
    </w:p>
    <w:p w14:paraId="4E2F6BF0" w14:textId="518F8F17" w:rsidR="00277D73" w:rsidRDefault="00277D73" w:rsidP="00277D73">
      <w:pPr>
        <w:tabs>
          <w:tab w:val="left" w:pos="6300"/>
        </w:tabs>
        <w:rPr>
          <w:rFonts w:cs="Calibri"/>
        </w:rPr>
      </w:pPr>
      <w:r w:rsidRPr="00B62DF6">
        <w:rPr>
          <w:rFonts w:cs="Calibri"/>
        </w:rPr>
        <w:t>International dial-in:</w:t>
      </w:r>
      <w:r>
        <w:rPr>
          <w:rFonts w:cs="Calibri"/>
        </w:rPr>
        <w:t xml:space="preserve"> </w:t>
      </w:r>
      <w:r w:rsidR="005231F1" w:rsidRPr="005231F1">
        <w:rPr>
          <w:rFonts w:cs="Calibri"/>
        </w:rPr>
        <w:t>1-201-689-8263</w:t>
      </w:r>
    </w:p>
    <w:p w14:paraId="0C4CB307" w14:textId="77777777" w:rsidR="00277D73" w:rsidRDefault="00277D73" w:rsidP="00277D73">
      <w:pPr>
        <w:tabs>
          <w:tab w:val="left" w:pos="6300"/>
        </w:tabs>
        <w:rPr>
          <w:rFonts w:cs="Calibri"/>
        </w:rPr>
      </w:pPr>
    </w:p>
    <w:p w14:paraId="757CC90A" w14:textId="1F4AC45C" w:rsidR="00277D73" w:rsidRDefault="00277D73" w:rsidP="00277D73">
      <w:pPr>
        <w:tabs>
          <w:tab w:val="left" w:pos="6300"/>
        </w:tabs>
        <w:rPr>
          <w:rFonts w:cstheme="minorHAnsi"/>
        </w:rPr>
      </w:pPr>
      <w:r>
        <w:rPr>
          <w:rFonts w:cstheme="minorHAnsi"/>
        </w:rPr>
        <w:t>The conference call will be webca</w:t>
      </w:r>
      <w:r w:rsidR="008E2C3B">
        <w:rPr>
          <w:rFonts w:cstheme="minorHAnsi"/>
        </w:rPr>
        <w:t>st live and available for replay</w:t>
      </w:r>
      <w:r w:rsidR="00F716E5">
        <w:rPr>
          <w:rFonts w:cstheme="minorHAnsi"/>
        </w:rPr>
        <w:t xml:space="preserve"> </w:t>
      </w:r>
      <w:hyperlink r:id="rId11" w:history="1">
        <w:r w:rsidR="00F716E5" w:rsidRPr="00F716E5">
          <w:rPr>
            <w:rStyle w:val="Hyperlink"/>
            <w:rFonts w:cstheme="minorHAnsi"/>
          </w:rPr>
          <w:t>here</w:t>
        </w:r>
      </w:hyperlink>
      <w:r>
        <w:rPr>
          <w:rFonts w:cstheme="minorHAnsi"/>
        </w:rPr>
        <w:t xml:space="preserve">. </w:t>
      </w:r>
      <w:r>
        <w:t xml:space="preserve"> </w:t>
      </w:r>
    </w:p>
    <w:p w14:paraId="4F3978FF" w14:textId="77777777" w:rsidR="00277D73" w:rsidRDefault="00277D73" w:rsidP="00277D73">
      <w:pPr>
        <w:tabs>
          <w:tab w:val="left" w:pos="6300"/>
        </w:tabs>
        <w:rPr>
          <w:rFonts w:cs="Calibri"/>
        </w:rPr>
      </w:pPr>
    </w:p>
    <w:p w14:paraId="6AE3ABEC" w14:textId="5E03EA3C" w:rsidR="00277D73" w:rsidRDefault="00277D73" w:rsidP="00277D73">
      <w:pPr>
        <w:tabs>
          <w:tab w:val="left" w:pos="6300"/>
        </w:tabs>
        <w:rPr>
          <w:rFonts w:cs="Calibri"/>
        </w:rPr>
      </w:pPr>
      <w:r>
        <w:rPr>
          <w:rFonts w:cs="Calibri"/>
        </w:rPr>
        <w:t xml:space="preserve">Please call the conference telephone number 10 minutes prior to the start time. An operator will register your name and organization. If you have any difficulty connecting with the conference call, please contact Liolios at </w:t>
      </w:r>
      <w:r w:rsidR="00EC58AE">
        <w:rPr>
          <w:rFonts w:cs="Calibri"/>
        </w:rPr>
        <w:t>1-</w:t>
      </w:r>
      <w:r>
        <w:rPr>
          <w:rFonts w:cs="Calibri"/>
        </w:rPr>
        <w:t>949-574-3860.</w:t>
      </w:r>
    </w:p>
    <w:p w14:paraId="3B475C0B" w14:textId="77777777" w:rsidR="00277D73" w:rsidRDefault="00277D73" w:rsidP="00277D73">
      <w:pPr>
        <w:tabs>
          <w:tab w:val="left" w:pos="6300"/>
        </w:tabs>
        <w:rPr>
          <w:rFonts w:cs="Calibri"/>
        </w:rPr>
      </w:pPr>
    </w:p>
    <w:p w14:paraId="3BA2EDA2" w14:textId="0471BB42" w:rsidR="00277D73" w:rsidRDefault="00277D73" w:rsidP="00277D73">
      <w:pPr>
        <w:tabs>
          <w:tab w:val="left" w:pos="6300"/>
        </w:tabs>
        <w:rPr>
          <w:rFonts w:cs="Calibri"/>
        </w:rPr>
      </w:pPr>
      <w:r>
        <w:rPr>
          <w:rFonts w:cs="Calibri"/>
        </w:rPr>
        <w:t xml:space="preserve">A replay of the call will be available after </w:t>
      </w:r>
      <w:r w:rsidR="00B85560">
        <w:rPr>
          <w:rFonts w:cs="Calibri"/>
        </w:rPr>
        <w:t>8:0</w:t>
      </w:r>
      <w:r>
        <w:rPr>
          <w:rFonts w:cs="Calibri"/>
        </w:rPr>
        <w:t xml:space="preserve">0 p.m. Eastern </w:t>
      </w:r>
      <w:r w:rsidR="00D03A20">
        <w:rPr>
          <w:rFonts w:cs="Calibri"/>
        </w:rPr>
        <w:t>T</w:t>
      </w:r>
      <w:r>
        <w:rPr>
          <w:rFonts w:cs="Calibri"/>
        </w:rPr>
        <w:t xml:space="preserve">ime on the same day through </w:t>
      </w:r>
      <w:r w:rsidR="005231F1">
        <w:rPr>
          <w:rFonts w:cs="Calibri"/>
        </w:rPr>
        <w:t>February</w:t>
      </w:r>
      <w:r>
        <w:rPr>
          <w:rFonts w:cs="Calibri"/>
        </w:rPr>
        <w:t xml:space="preserve"> </w:t>
      </w:r>
      <w:r w:rsidR="005231F1">
        <w:rPr>
          <w:rFonts w:cs="Calibri"/>
        </w:rPr>
        <w:t>8, 2018</w:t>
      </w:r>
      <w:r>
        <w:rPr>
          <w:rFonts w:cs="Calibri"/>
        </w:rPr>
        <w:t>.</w:t>
      </w:r>
    </w:p>
    <w:p w14:paraId="74833F4F" w14:textId="77777777" w:rsidR="00277D73" w:rsidRDefault="00277D73" w:rsidP="00277D73">
      <w:pPr>
        <w:tabs>
          <w:tab w:val="left" w:pos="6300"/>
        </w:tabs>
        <w:rPr>
          <w:rFonts w:cs="Calibri"/>
        </w:rPr>
      </w:pPr>
    </w:p>
    <w:p w14:paraId="6A20A345" w14:textId="33584CB7" w:rsidR="00277D73" w:rsidRPr="00B62DF6" w:rsidRDefault="00277D73" w:rsidP="00277D73">
      <w:pPr>
        <w:tabs>
          <w:tab w:val="left" w:pos="6300"/>
        </w:tabs>
        <w:rPr>
          <w:rFonts w:cs="Calibri"/>
        </w:rPr>
      </w:pPr>
      <w:r w:rsidRPr="00B62DF6">
        <w:rPr>
          <w:rFonts w:cs="Calibri"/>
        </w:rPr>
        <w:t xml:space="preserve">U.S. replay dial-in: </w:t>
      </w:r>
      <w:r w:rsidR="005231F1" w:rsidRPr="005231F1">
        <w:rPr>
          <w:rFonts w:cs="Calibri"/>
        </w:rPr>
        <w:t>1-844-512-2921</w:t>
      </w:r>
    </w:p>
    <w:p w14:paraId="364D1EC4" w14:textId="4315985A" w:rsidR="00FD23FE" w:rsidRDefault="00277D73" w:rsidP="00277D73">
      <w:pPr>
        <w:tabs>
          <w:tab w:val="left" w:pos="6300"/>
        </w:tabs>
        <w:rPr>
          <w:rFonts w:cs="Calibri"/>
        </w:rPr>
      </w:pPr>
      <w:r w:rsidRPr="00B62DF6">
        <w:rPr>
          <w:rFonts w:cs="Calibri"/>
        </w:rPr>
        <w:t xml:space="preserve">International replay dial-in: </w:t>
      </w:r>
      <w:r w:rsidR="005231F1" w:rsidRPr="005231F1">
        <w:rPr>
          <w:rFonts w:cs="Calibri"/>
        </w:rPr>
        <w:t>1-412-317-6671</w:t>
      </w:r>
    </w:p>
    <w:p w14:paraId="72110322" w14:textId="72001890" w:rsidR="00277D73" w:rsidRDefault="00277D73" w:rsidP="00277D73">
      <w:pPr>
        <w:tabs>
          <w:tab w:val="left" w:pos="6300"/>
        </w:tabs>
        <w:rPr>
          <w:rFonts w:cs="Calibri"/>
        </w:rPr>
      </w:pPr>
      <w:r w:rsidRPr="00B62DF6">
        <w:rPr>
          <w:rFonts w:cs="Calibri"/>
        </w:rPr>
        <w:t>Replay ID:</w:t>
      </w:r>
      <w:r>
        <w:rPr>
          <w:rFonts w:cs="Calibri"/>
        </w:rPr>
        <w:t xml:space="preserve"> </w:t>
      </w:r>
      <w:r w:rsidR="005231F1" w:rsidRPr="005231F1">
        <w:rPr>
          <w:rFonts w:cs="Calibri"/>
        </w:rPr>
        <w:t>13675402</w:t>
      </w:r>
    </w:p>
    <w:p w14:paraId="336EB2F7" w14:textId="77777777" w:rsidR="00903656" w:rsidRPr="006203AD" w:rsidRDefault="00903656" w:rsidP="00645793">
      <w:pPr>
        <w:rPr>
          <w:rFonts w:asciiTheme="minorHAnsi" w:eastAsiaTheme="minorEastAsia" w:hAnsiTheme="minorHAnsi" w:cstheme="minorBidi"/>
          <w:noProof/>
          <w:highlight w:val="yellow"/>
          <w:lang w:val="en-US" w:eastAsia="en-US"/>
        </w:rPr>
      </w:pPr>
    </w:p>
    <w:p w14:paraId="34B5FC8E" w14:textId="77777777" w:rsidR="00F47EF0" w:rsidRPr="00B6438F" w:rsidRDefault="00F47EF0" w:rsidP="00F47EF0">
      <w:pPr>
        <w:rPr>
          <w:szCs w:val="16"/>
        </w:rPr>
      </w:pPr>
      <w:r w:rsidRPr="00B6438F">
        <w:rPr>
          <w:b/>
          <w:bCs/>
          <w:iCs/>
          <w:szCs w:val="16"/>
        </w:rPr>
        <w:t>About Clearfield, Inc</w:t>
      </w:r>
      <w:r>
        <w:rPr>
          <w:b/>
          <w:bCs/>
          <w:iCs/>
          <w:szCs w:val="16"/>
        </w:rPr>
        <w:t>.</w:t>
      </w:r>
      <w:r w:rsidRPr="00B6438F">
        <w:rPr>
          <w:b/>
          <w:bCs/>
          <w:iCs/>
          <w:szCs w:val="16"/>
        </w:rPr>
        <w:t xml:space="preserve"> </w:t>
      </w:r>
    </w:p>
    <w:p w14:paraId="44A6B03C" w14:textId="77777777" w:rsidR="00F47EF0" w:rsidRPr="004934B0" w:rsidRDefault="00F47EF0" w:rsidP="00F47EF0">
      <w:r w:rsidRPr="004934B0">
        <w:t xml:space="preserve">Clearfield, Inc. (NASDAQ: CLFD) designs, manufactures and distributes fiber optic management, protection and delivery products for communications networks. Our “fiber to the anywhere” platform serves the unique requirements of leading incumbent local exchange carriers (traditional carriers), competitive local exchange carriers (alternative carriers), and MSO/cable TV companies, while also catering to the broadband needs of the utility/municipality, enterprise, data </w:t>
      </w:r>
      <w:proofErr w:type="spellStart"/>
      <w:r w:rsidRPr="004934B0">
        <w:t>center</w:t>
      </w:r>
      <w:proofErr w:type="spellEnd"/>
      <w:r w:rsidRPr="004934B0">
        <w:t xml:space="preserve"> and military markets. </w:t>
      </w:r>
    </w:p>
    <w:p w14:paraId="49C3CB6B" w14:textId="77777777" w:rsidR="00F47EF0" w:rsidRPr="004934B0" w:rsidRDefault="00F47EF0" w:rsidP="00F47EF0"/>
    <w:p w14:paraId="775FB351" w14:textId="77777777" w:rsidR="00F47EF0" w:rsidRPr="004934B0" w:rsidRDefault="00F47EF0" w:rsidP="00F47EF0">
      <w:r w:rsidRPr="004934B0">
        <w:t>Clearfield offers the industry’s only fiber management and delivery platform that simplifies the fiber to the ‘x’ (FTTx) equation with the promise of a design methodology that addresses each network’s unique requirements, while building simplicity into the design and delivering the lowest total cost of ownership.</w:t>
      </w:r>
    </w:p>
    <w:p w14:paraId="2D6F1666" w14:textId="77777777" w:rsidR="00F47EF0" w:rsidRPr="004934B0" w:rsidRDefault="00F47EF0" w:rsidP="00F47EF0"/>
    <w:p w14:paraId="19BB1728" w14:textId="77777777" w:rsidR="00F47EF0" w:rsidRPr="004934B0" w:rsidRDefault="00F47EF0" w:rsidP="00F47EF0">
      <w:r w:rsidRPr="004934B0">
        <w:t xml:space="preserve">Based on the patented Clearview™ Cassette, Clearfield’s unique single-architected, modular fiber management platform is designed to further lower the cost of broadband deployment and </w:t>
      </w:r>
      <w:r w:rsidRPr="004934B0">
        <w:lastRenderedPageBreak/>
        <w:t xml:space="preserve">maintenance by consolidating, protecting and distributing incoming and outgoing fiber circuits, enabling customers to scale their operations as their subscriber revenues increase. Headquartered in Minneapolis, MN, Clearfield deploys more than a million fiber ports each year. For more information, visit </w:t>
      </w:r>
      <w:hyperlink r:id="rId12" w:history="1">
        <w:r w:rsidRPr="004934B0">
          <w:rPr>
            <w:rStyle w:val="Hyperlink"/>
          </w:rPr>
          <w:t>www.SeeClearfield.com</w:t>
        </w:r>
      </w:hyperlink>
      <w:r w:rsidRPr="004934B0">
        <w:t>.</w:t>
      </w:r>
    </w:p>
    <w:p w14:paraId="4BA223BB" w14:textId="77777777" w:rsidR="007617D8" w:rsidRPr="006203AD" w:rsidRDefault="007617D8" w:rsidP="00F1537A">
      <w:pPr>
        <w:ind w:right="-1440"/>
        <w:outlineLvl w:val="0"/>
        <w:rPr>
          <w:rFonts w:asciiTheme="minorHAnsi" w:hAnsiTheme="minorHAnsi"/>
          <w:b/>
          <w:noProof/>
          <w:color w:val="000000"/>
          <w:lang w:val="en-US"/>
        </w:rPr>
      </w:pPr>
    </w:p>
    <w:p w14:paraId="6A54E41E" w14:textId="2B459E30" w:rsidR="00F1537A" w:rsidRPr="006203AD" w:rsidRDefault="00A73752" w:rsidP="00F1537A">
      <w:pPr>
        <w:ind w:right="-1440"/>
        <w:outlineLvl w:val="0"/>
        <w:rPr>
          <w:rFonts w:asciiTheme="minorHAnsi" w:hAnsiTheme="minorHAnsi"/>
          <w:b/>
          <w:noProof/>
          <w:color w:val="000000"/>
          <w:lang w:val="en-US"/>
        </w:rPr>
      </w:pPr>
      <w:r w:rsidRPr="006203AD">
        <w:rPr>
          <w:rFonts w:asciiTheme="minorHAnsi" w:hAnsiTheme="minorHAnsi"/>
          <w:b/>
          <w:noProof/>
          <w:color w:val="000000"/>
          <w:lang w:val="en-US"/>
        </w:rPr>
        <w:t xml:space="preserve">Investor </w:t>
      </w:r>
      <w:r w:rsidR="00F1537A" w:rsidRPr="006203AD">
        <w:rPr>
          <w:rFonts w:asciiTheme="minorHAnsi" w:hAnsiTheme="minorHAnsi"/>
          <w:b/>
          <w:noProof/>
          <w:color w:val="000000"/>
          <w:lang w:val="en-US"/>
        </w:rPr>
        <w:t>C</w:t>
      </w:r>
      <w:r w:rsidR="007617D8" w:rsidRPr="006203AD">
        <w:rPr>
          <w:rFonts w:asciiTheme="minorHAnsi" w:hAnsiTheme="minorHAnsi"/>
          <w:b/>
          <w:noProof/>
          <w:color w:val="000000"/>
          <w:lang w:val="en-US"/>
        </w:rPr>
        <w:t>ontact</w:t>
      </w:r>
      <w:r w:rsidR="00F1537A" w:rsidRPr="006203AD">
        <w:rPr>
          <w:rFonts w:asciiTheme="minorHAnsi" w:hAnsiTheme="minorHAnsi"/>
          <w:b/>
          <w:noProof/>
          <w:color w:val="000000"/>
          <w:lang w:val="en-US"/>
        </w:rPr>
        <w:t>:</w:t>
      </w:r>
      <w:r w:rsidR="00F1537A" w:rsidRPr="006203AD">
        <w:rPr>
          <w:rFonts w:asciiTheme="minorHAnsi" w:hAnsiTheme="minorHAnsi"/>
          <w:b/>
          <w:noProof/>
          <w:color w:val="000000"/>
          <w:lang w:val="en-US"/>
        </w:rPr>
        <w:tab/>
      </w:r>
    </w:p>
    <w:p w14:paraId="55C03A26" w14:textId="77777777" w:rsidR="006F7A88" w:rsidRPr="006203AD" w:rsidRDefault="006F7A88">
      <w:pPr>
        <w:rPr>
          <w:noProof/>
          <w:lang w:val="en-US"/>
        </w:rPr>
      </w:pPr>
    </w:p>
    <w:p w14:paraId="60725310" w14:textId="6CB6E660" w:rsidR="009B46DD" w:rsidRPr="006203AD" w:rsidRDefault="009B46DD" w:rsidP="009B46DD">
      <w:pPr>
        <w:keepNext/>
        <w:rPr>
          <w:b/>
          <w:noProof/>
          <w:lang w:val="en-US"/>
        </w:rPr>
      </w:pPr>
      <w:r w:rsidRPr="006203AD">
        <w:rPr>
          <w:b/>
          <w:noProof/>
          <w:lang w:val="en-US"/>
        </w:rPr>
        <w:t xml:space="preserve">Matt Glover </w:t>
      </w:r>
      <w:r w:rsidR="00EB1F8B" w:rsidRPr="006203AD">
        <w:rPr>
          <w:b/>
          <w:noProof/>
          <w:lang w:val="en-US"/>
        </w:rPr>
        <w:t>and Najim Mostamand</w:t>
      </w:r>
      <w:r w:rsidR="00F4660C">
        <w:rPr>
          <w:b/>
          <w:noProof/>
          <w:lang w:val="en-US"/>
        </w:rPr>
        <w:t>, CFA</w:t>
      </w:r>
    </w:p>
    <w:p w14:paraId="1CE96D53" w14:textId="77777777" w:rsidR="009B46DD" w:rsidRPr="006203AD" w:rsidRDefault="009B46DD" w:rsidP="009B46DD">
      <w:pPr>
        <w:rPr>
          <w:noProof/>
          <w:lang w:val="en-US"/>
        </w:rPr>
      </w:pPr>
      <w:r w:rsidRPr="006203AD">
        <w:rPr>
          <w:noProof/>
          <w:lang w:val="en-US"/>
        </w:rPr>
        <w:t xml:space="preserve">Liolios Group, Inc. </w:t>
      </w:r>
    </w:p>
    <w:p w14:paraId="4213BAD4" w14:textId="7B6B6D07" w:rsidR="009B46DD" w:rsidRPr="006203AD" w:rsidRDefault="00EC58AE" w:rsidP="009B46DD">
      <w:pPr>
        <w:rPr>
          <w:noProof/>
          <w:lang w:val="en-US"/>
        </w:rPr>
      </w:pPr>
      <w:r>
        <w:rPr>
          <w:noProof/>
          <w:lang w:val="en-US"/>
        </w:rPr>
        <w:t>1-</w:t>
      </w:r>
      <w:r w:rsidR="009B46DD" w:rsidRPr="006203AD">
        <w:rPr>
          <w:noProof/>
          <w:lang w:val="en-US"/>
        </w:rPr>
        <w:t>949-574-3860</w:t>
      </w:r>
    </w:p>
    <w:p w14:paraId="3C4C9163" w14:textId="664ED9F1" w:rsidR="009B46DD" w:rsidRPr="006203AD" w:rsidRDefault="00103F6A">
      <w:pPr>
        <w:rPr>
          <w:noProof/>
          <w:lang w:val="en-US"/>
        </w:rPr>
      </w:pPr>
      <w:hyperlink r:id="rId13" w:history="1">
        <w:r w:rsidR="00836468" w:rsidRPr="006203AD">
          <w:rPr>
            <w:rStyle w:val="Hyperlink"/>
            <w:noProof/>
            <w:lang w:val="en-US"/>
          </w:rPr>
          <w:t>CLFD@liolios.com</w:t>
        </w:r>
      </w:hyperlink>
    </w:p>
    <w:p w14:paraId="09244700" w14:textId="77777777" w:rsidR="00836468" w:rsidRPr="006203AD" w:rsidRDefault="00836468">
      <w:pPr>
        <w:rPr>
          <w:noProof/>
          <w:lang w:val="en-US"/>
        </w:rPr>
      </w:pPr>
    </w:p>
    <w:sectPr w:rsidR="00836468" w:rsidRPr="006203AD" w:rsidSect="00BA1CCA">
      <w:headerReference w:type="first" r:id="rId14"/>
      <w:pgSz w:w="11906" w:h="16838"/>
      <w:pgMar w:top="1440" w:right="1440" w:bottom="1440" w:left="1440" w:header="4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56213" w14:textId="77777777" w:rsidR="00DD5375" w:rsidRDefault="00DD5375" w:rsidP="00BA1CCA">
      <w:r>
        <w:separator/>
      </w:r>
    </w:p>
  </w:endnote>
  <w:endnote w:type="continuationSeparator" w:id="0">
    <w:p w14:paraId="0BA027FE" w14:textId="77777777" w:rsidR="00DD5375" w:rsidRDefault="00DD5375" w:rsidP="00BA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A5419" w14:textId="77777777" w:rsidR="00DD5375" w:rsidRDefault="00DD5375" w:rsidP="00BA1CCA">
      <w:r>
        <w:separator/>
      </w:r>
    </w:p>
  </w:footnote>
  <w:footnote w:type="continuationSeparator" w:id="0">
    <w:p w14:paraId="3FAD5B9D" w14:textId="77777777" w:rsidR="00DD5375" w:rsidRDefault="00DD5375" w:rsidP="00BA1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DACFC" w14:textId="05212727" w:rsidR="00BA1CCA" w:rsidRDefault="0048710F">
    <w:pPr>
      <w:pStyle w:val="Header"/>
    </w:pPr>
    <w:r>
      <w:rPr>
        <w:noProof/>
        <w:lang w:val="en-US" w:eastAsia="en-US"/>
      </w:rPr>
      <w:drawing>
        <wp:inline distT="0" distB="0" distL="0" distR="0" wp14:anchorId="63E7C241" wp14:editId="64E8FBFD">
          <wp:extent cx="2183130" cy="471504"/>
          <wp:effectExtent l="0" t="0" r="7620" b="5080"/>
          <wp:docPr id="3" name="Picture 2" descr="http://www.dakotafinancialnews.com/logos/clearfield-in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dakotafinancialnews.com/logos/clearfield-inc-logo.jpg"/>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27381" b="29166"/>
                  <a:stretch/>
                </pic:blipFill>
                <pic:spPr bwMode="auto">
                  <a:xfrm>
                    <a:off x="0" y="0"/>
                    <a:ext cx="2209156" cy="477125"/>
                  </a:xfrm>
                  <a:prstGeom prst="rect">
                    <a:avLst/>
                  </a:prstGeom>
                  <a:noFill/>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CF"/>
    <w:rsid w:val="00020C95"/>
    <w:rsid w:val="000334C0"/>
    <w:rsid w:val="00036183"/>
    <w:rsid w:val="00036C6C"/>
    <w:rsid w:val="000832FD"/>
    <w:rsid w:val="000976A2"/>
    <w:rsid w:val="000A3893"/>
    <w:rsid w:val="000A4145"/>
    <w:rsid w:val="000D32A9"/>
    <w:rsid w:val="000E2C6C"/>
    <w:rsid w:val="000E2F3A"/>
    <w:rsid w:val="000E54E0"/>
    <w:rsid w:val="000E7750"/>
    <w:rsid w:val="000F6F43"/>
    <w:rsid w:val="00101812"/>
    <w:rsid w:val="00103F6A"/>
    <w:rsid w:val="00117F79"/>
    <w:rsid w:val="00131BFE"/>
    <w:rsid w:val="001553D8"/>
    <w:rsid w:val="00166816"/>
    <w:rsid w:val="00167771"/>
    <w:rsid w:val="001D1CA5"/>
    <w:rsid w:val="001D5143"/>
    <w:rsid w:val="001D6B2E"/>
    <w:rsid w:val="00214FFE"/>
    <w:rsid w:val="00233057"/>
    <w:rsid w:val="00245098"/>
    <w:rsid w:val="0025005F"/>
    <w:rsid w:val="00252298"/>
    <w:rsid w:val="00266EB6"/>
    <w:rsid w:val="00277D73"/>
    <w:rsid w:val="002C1AEB"/>
    <w:rsid w:val="003105A4"/>
    <w:rsid w:val="00315CF4"/>
    <w:rsid w:val="0033733F"/>
    <w:rsid w:val="00357C1E"/>
    <w:rsid w:val="003632C3"/>
    <w:rsid w:val="00371CF2"/>
    <w:rsid w:val="003744AD"/>
    <w:rsid w:val="003927B8"/>
    <w:rsid w:val="003A6BFC"/>
    <w:rsid w:val="003A72BD"/>
    <w:rsid w:val="003C4881"/>
    <w:rsid w:val="003D11D5"/>
    <w:rsid w:val="003E2C86"/>
    <w:rsid w:val="00420EC3"/>
    <w:rsid w:val="00425FCF"/>
    <w:rsid w:val="004278FA"/>
    <w:rsid w:val="004315F5"/>
    <w:rsid w:val="00443F3B"/>
    <w:rsid w:val="00446C63"/>
    <w:rsid w:val="00454596"/>
    <w:rsid w:val="0047363E"/>
    <w:rsid w:val="004801F6"/>
    <w:rsid w:val="004861B3"/>
    <w:rsid w:val="0048710F"/>
    <w:rsid w:val="00487A6A"/>
    <w:rsid w:val="004A1C42"/>
    <w:rsid w:val="004A6D1A"/>
    <w:rsid w:val="004B7F45"/>
    <w:rsid w:val="004F3FEF"/>
    <w:rsid w:val="005042F0"/>
    <w:rsid w:val="00507305"/>
    <w:rsid w:val="00507AA8"/>
    <w:rsid w:val="005129B5"/>
    <w:rsid w:val="005231F1"/>
    <w:rsid w:val="00542131"/>
    <w:rsid w:val="005607C8"/>
    <w:rsid w:val="00561134"/>
    <w:rsid w:val="00564DFA"/>
    <w:rsid w:val="00576E1C"/>
    <w:rsid w:val="005861E9"/>
    <w:rsid w:val="005A69CD"/>
    <w:rsid w:val="005C5B8F"/>
    <w:rsid w:val="005C6AA5"/>
    <w:rsid w:val="005D06F8"/>
    <w:rsid w:val="005E546D"/>
    <w:rsid w:val="005F35F1"/>
    <w:rsid w:val="00601200"/>
    <w:rsid w:val="006203AD"/>
    <w:rsid w:val="00621141"/>
    <w:rsid w:val="00626DC9"/>
    <w:rsid w:val="00636B60"/>
    <w:rsid w:val="00645793"/>
    <w:rsid w:val="00646F86"/>
    <w:rsid w:val="00655D4A"/>
    <w:rsid w:val="00693FFA"/>
    <w:rsid w:val="006C46F1"/>
    <w:rsid w:val="006C5593"/>
    <w:rsid w:val="006C649E"/>
    <w:rsid w:val="006C6520"/>
    <w:rsid w:val="006F6E31"/>
    <w:rsid w:val="006F7A88"/>
    <w:rsid w:val="00723466"/>
    <w:rsid w:val="0073013E"/>
    <w:rsid w:val="00731239"/>
    <w:rsid w:val="00732CC1"/>
    <w:rsid w:val="007353F9"/>
    <w:rsid w:val="0073719A"/>
    <w:rsid w:val="00737B2F"/>
    <w:rsid w:val="0074363C"/>
    <w:rsid w:val="00750140"/>
    <w:rsid w:val="00760C95"/>
    <w:rsid w:val="007617D8"/>
    <w:rsid w:val="00773D49"/>
    <w:rsid w:val="00781180"/>
    <w:rsid w:val="00786502"/>
    <w:rsid w:val="007C3489"/>
    <w:rsid w:val="007E18A6"/>
    <w:rsid w:val="007E2142"/>
    <w:rsid w:val="008030C1"/>
    <w:rsid w:val="00824DF6"/>
    <w:rsid w:val="00836468"/>
    <w:rsid w:val="00837747"/>
    <w:rsid w:val="008515C8"/>
    <w:rsid w:val="0086742F"/>
    <w:rsid w:val="00872891"/>
    <w:rsid w:val="008742A2"/>
    <w:rsid w:val="008811BF"/>
    <w:rsid w:val="008811ED"/>
    <w:rsid w:val="008C1CA1"/>
    <w:rsid w:val="008E2C3B"/>
    <w:rsid w:val="008F37FA"/>
    <w:rsid w:val="008F5C43"/>
    <w:rsid w:val="00903656"/>
    <w:rsid w:val="00904708"/>
    <w:rsid w:val="009225F9"/>
    <w:rsid w:val="009447EB"/>
    <w:rsid w:val="009536F4"/>
    <w:rsid w:val="00996A6A"/>
    <w:rsid w:val="00996C92"/>
    <w:rsid w:val="009A3313"/>
    <w:rsid w:val="009B46DD"/>
    <w:rsid w:val="009C41FF"/>
    <w:rsid w:val="009D35DA"/>
    <w:rsid w:val="009E42D6"/>
    <w:rsid w:val="009E46D4"/>
    <w:rsid w:val="009E69D4"/>
    <w:rsid w:val="009F2A34"/>
    <w:rsid w:val="009F741C"/>
    <w:rsid w:val="00A10D2F"/>
    <w:rsid w:val="00A5462D"/>
    <w:rsid w:val="00A62164"/>
    <w:rsid w:val="00A6247D"/>
    <w:rsid w:val="00A72A23"/>
    <w:rsid w:val="00A73752"/>
    <w:rsid w:val="00A97D91"/>
    <w:rsid w:val="00AB069E"/>
    <w:rsid w:val="00AB1BF1"/>
    <w:rsid w:val="00AC5E98"/>
    <w:rsid w:val="00B317A6"/>
    <w:rsid w:val="00B41044"/>
    <w:rsid w:val="00B411A0"/>
    <w:rsid w:val="00B45307"/>
    <w:rsid w:val="00B56CCB"/>
    <w:rsid w:val="00B85560"/>
    <w:rsid w:val="00BA1CCA"/>
    <w:rsid w:val="00BF0787"/>
    <w:rsid w:val="00C14B2D"/>
    <w:rsid w:val="00C16E17"/>
    <w:rsid w:val="00C3272B"/>
    <w:rsid w:val="00C67EB6"/>
    <w:rsid w:val="00C77129"/>
    <w:rsid w:val="00C85D88"/>
    <w:rsid w:val="00CC62D2"/>
    <w:rsid w:val="00CD13DD"/>
    <w:rsid w:val="00CD380B"/>
    <w:rsid w:val="00CE5B27"/>
    <w:rsid w:val="00D032A7"/>
    <w:rsid w:val="00D03A20"/>
    <w:rsid w:val="00D065EC"/>
    <w:rsid w:val="00D16481"/>
    <w:rsid w:val="00D16CD3"/>
    <w:rsid w:val="00D44031"/>
    <w:rsid w:val="00D85A38"/>
    <w:rsid w:val="00DA6729"/>
    <w:rsid w:val="00DC13D0"/>
    <w:rsid w:val="00DC40C4"/>
    <w:rsid w:val="00DD44A7"/>
    <w:rsid w:val="00DD5375"/>
    <w:rsid w:val="00DD5399"/>
    <w:rsid w:val="00DE0D79"/>
    <w:rsid w:val="00E5102B"/>
    <w:rsid w:val="00E536BA"/>
    <w:rsid w:val="00E5454C"/>
    <w:rsid w:val="00E9118B"/>
    <w:rsid w:val="00E96E2D"/>
    <w:rsid w:val="00EA4FB3"/>
    <w:rsid w:val="00EB1F8B"/>
    <w:rsid w:val="00EB786B"/>
    <w:rsid w:val="00EC2D95"/>
    <w:rsid w:val="00EC58AE"/>
    <w:rsid w:val="00EE44CB"/>
    <w:rsid w:val="00EF068F"/>
    <w:rsid w:val="00EF6C40"/>
    <w:rsid w:val="00F11250"/>
    <w:rsid w:val="00F1537A"/>
    <w:rsid w:val="00F35848"/>
    <w:rsid w:val="00F4660C"/>
    <w:rsid w:val="00F475A2"/>
    <w:rsid w:val="00F47EF0"/>
    <w:rsid w:val="00F54445"/>
    <w:rsid w:val="00F6065A"/>
    <w:rsid w:val="00F716E5"/>
    <w:rsid w:val="00F71FE9"/>
    <w:rsid w:val="00F76232"/>
    <w:rsid w:val="00F87C3B"/>
    <w:rsid w:val="00F917C6"/>
    <w:rsid w:val="00FB7BCB"/>
    <w:rsid w:val="00FC291E"/>
    <w:rsid w:val="00FC5D08"/>
    <w:rsid w:val="00FD23FE"/>
    <w:rsid w:val="00FE532F"/>
    <w:rsid w:val="00FE567A"/>
    <w:rsid w:val="01346E9D"/>
    <w:rsid w:val="14ADD660"/>
    <w:rsid w:val="1BF0A14B"/>
    <w:rsid w:val="1DBE439C"/>
    <w:rsid w:val="3040A689"/>
    <w:rsid w:val="35A333EE"/>
    <w:rsid w:val="37DD2A53"/>
    <w:rsid w:val="544D641F"/>
    <w:rsid w:val="5D32D995"/>
    <w:rsid w:val="605592B9"/>
    <w:rsid w:val="66A7703C"/>
    <w:rsid w:val="69C3FD2F"/>
    <w:rsid w:val="7FF4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04D797"/>
  <w15:docId w15:val="{40F57923-78CD-4226-B95D-DF5613BF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FCF"/>
    <w:pPr>
      <w:spacing w:after="0" w:line="240" w:lineRule="auto"/>
    </w:pPr>
    <w:rPr>
      <w:rFonts w:ascii="Calibri" w:hAnsi="Calibri" w:cs="Times New Roman"/>
      <w:lang w:eastAsia="en-GB"/>
    </w:rPr>
  </w:style>
  <w:style w:type="paragraph" w:styleId="Heading4">
    <w:name w:val="heading 4"/>
    <w:basedOn w:val="Normal"/>
    <w:next w:val="Normal"/>
    <w:link w:val="Heading4Char"/>
    <w:qFormat/>
    <w:rsid w:val="006F7A88"/>
    <w:pPr>
      <w:keepNext/>
      <w:spacing w:before="240" w:after="60"/>
      <w:outlineLvl w:val="3"/>
    </w:pPr>
    <w:rPr>
      <w:rFonts w:ascii="Times New Roman" w:eastAsia="Times New Roman" w:hAnsi="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53D8"/>
    <w:rPr>
      <w:sz w:val="16"/>
      <w:szCs w:val="16"/>
    </w:rPr>
  </w:style>
  <w:style w:type="paragraph" w:styleId="CommentText">
    <w:name w:val="annotation text"/>
    <w:basedOn w:val="Normal"/>
    <w:link w:val="CommentTextChar"/>
    <w:uiPriority w:val="99"/>
    <w:semiHidden/>
    <w:unhideWhenUsed/>
    <w:rsid w:val="001553D8"/>
    <w:rPr>
      <w:sz w:val="20"/>
      <w:szCs w:val="20"/>
    </w:rPr>
  </w:style>
  <w:style w:type="character" w:customStyle="1" w:styleId="CommentTextChar">
    <w:name w:val="Comment Text Char"/>
    <w:basedOn w:val="DefaultParagraphFont"/>
    <w:link w:val="CommentText"/>
    <w:uiPriority w:val="99"/>
    <w:semiHidden/>
    <w:rsid w:val="001553D8"/>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553D8"/>
    <w:rPr>
      <w:b/>
      <w:bCs/>
    </w:rPr>
  </w:style>
  <w:style w:type="character" w:customStyle="1" w:styleId="CommentSubjectChar">
    <w:name w:val="Comment Subject Char"/>
    <w:basedOn w:val="CommentTextChar"/>
    <w:link w:val="CommentSubject"/>
    <w:uiPriority w:val="99"/>
    <w:semiHidden/>
    <w:rsid w:val="001553D8"/>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155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3D8"/>
    <w:rPr>
      <w:rFonts w:ascii="Segoe UI" w:hAnsi="Segoe UI" w:cs="Segoe UI"/>
      <w:sz w:val="18"/>
      <w:szCs w:val="18"/>
      <w:lang w:eastAsia="en-GB"/>
    </w:rPr>
  </w:style>
  <w:style w:type="character" w:customStyle="1" w:styleId="Heading4Char">
    <w:name w:val="Heading 4 Char"/>
    <w:basedOn w:val="DefaultParagraphFont"/>
    <w:link w:val="Heading4"/>
    <w:rsid w:val="006F7A88"/>
    <w:rPr>
      <w:rFonts w:ascii="Times New Roman" w:eastAsia="Times New Roman" w:hAnsi="Times New Roman" w:cs="Times New Roman"/>
      <w:b/>
      <w:bCs/>
      <w:sz w:val="28"/>
      <w:szCs w:val="28"/>
      <w:lang w:val="en-US"/>
    </w:rPr>
  </w:style>
  <w:style w:type="character" w:styleId="Hyperlink">
    <w:name w:val="Hyperlink"/>
    <w:aliases w:val="!NR-Hyperlink"/>
    <w:uiPriority w:val="99"/>
    <w:rsid w:val="006F7A88"/>
    <w:rPr>
      <w:color w:val="0000FF"/>
      <w:u w:val="single"/>
    </w:rPr>
  </w:style>
  <w:style w:type="paragraph" w:styleId="NormalWeb">
    <w:name w:val="Normal (Web)"/>
    <w:basedOn w:val="Normal"/>
    <w:uiPriority w:val="99"/>
    <w:semiHidden/>
    <w:unhideWhenUsed/>
    <w:rsid w:val="00167771"/>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BA1CCA"/>
    <w:pPr>
      <w:tabs>
        <w:tab w:val="center" w:pos="4680"/>
        <w:tab w:val="right" w:pos="9360"/>
      </w:tabs>
    </w:pPr>
  </w:style>
  <w:style w:type="character" w:customStyle="1" w:styleId="HeaderChar">
    <w:name w:val="Header Char"/>
    <w:basedOn w:val="DefaultParagraphFont"/>
    <w:link w:val="Header"/>
    <w:uiPriority w:val="99"/>
    <w:rsid w:val="00BA1CCA"/>
    <w:rPr>
      <w:rFonts w:ascii="Calibri" w:hAnsi="Calibri" w:cs="Times New Roman"/>
      <w:lang w:eastAsia="en-GB"/>
    </w:rPr>
  </w:style>
  <w:style w:type="paragraph" w:styleId="Footer">
    <w:name w:val="footer"/>
    <w:basedOn w:val="Normal"/>
    <w:link w:val="FooterChar"/>
    <w:uiPriority w:val="99"/>
    <w:unhideWhenUsed/>
    <w:rsid w:val="00BA1CCA"/>
    <w:pPr>
      <w:tabs>
        <w:tab w:val="center" w:pos="4680"/>
        <w:tab w:val="right" w:pos="9360"/>
      </w:tabs>
    </w:pPr>
  </w:style>
  <w:style w:type="character" w:customStyle="1" w:styleId="FooterChar">
    <w:name w:val="Footer Char"/>
    <w:basedOn w:val="DefaultParagraphFont"/>
    <w:link w:val="Footer"/>
    <w:uiPriority w:val="99"/>
    <w:rsid w:val="00BA1CCA"/>
    <w:rPr>
      <w:rFonts w:ascii="Calibri" w:hAnsi="Calibri" w:cs="Times New Roman"/>
      <w:lang w:eastAsia="en-GB"/>
    </w:rPr>
  </w:style>
  <w:style w:type="character" w:styleId="FollowedHyperlink">
    <w:name w:val="FollowedHyperlink"/>
    <w:basedOn w:val="DefaultParagraphFont"/>
    <w:uiPriority w:val="99"/>
    <w:semiHidden/>
    <w:unhideWhenUsed/>
    <w:rsid w:val="00DC13D0"/>
    <w:rPr>
      <w:color w:val="954F72" w:themeColor="followedHyperlink"/>
      <w:u w:val="single"/>
    </w:rPr>
  </w:style>
  <w:style w:type="character" w:customStyle="1" w:styleId="Mention1">
    <w:name w:val="Mention1"/>
    <w:basedOn w:val="DefaultParagraphFont"/>
    <w:uiPriority w:val="99"/>
    <w:semiHidden/>
    <w:unhideWhenUsed/>
    <w:rsid w:val="008515C8"/>
    <w:rPr>
      <w:color w:val="2B579A"/>
      <w:shd w:val="clear" w:color="auto" w:fill="E6E6E6"/>
    </w:rPr>
  </w:style>
  <w:style w:type="character" w:customStyle="1" w:styleId="UnresolvedMention1">
    <w:name w:val="Unresolved Mention1"/>
    <w:basedOn w:val="DefaultParagraphFont"/>
    <w:uiPriority w:val="99"/>
    <w:semiHidden/>
    <w:unhideWhenUsed/>
    <w:rsid w:val="00646F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599509">
      <w:bodyDiv w:val="1"/>
      <w:marLeft w:val="0"/>
      <w:marRight w:val="0"/>
      <w:marTop w:val="0"/>
      <w:marBottom w:val="0"/>
      <w:divBdr>
        <w:top w:val="none" w:sz="0" w:space="0" w:color="auto"/>
        <w:left w:val="none" w:sz="0" w:space="0" w:color="auto"/>
        <w:bottom w:val="none" w:sz="0" w:space="0" w:color="auto"/>
        <w:right w:val="none" w:sz="0" w:space="0" w:color="auto"/>
      </w:divBdr>
    </w:div>
    <w:div w:id="1112239805">
      <w:bodyDiv w:val="1"/>
      <w:marLeft w:val="0"/>
      <w:marRight w:val="0"/>
      <w:marTop w:val="0"/>
      <w:marBottom w:val="0"/>
      <w:divBdr>
        <w:top w:val="none" w:sz="0" w:space="0" w:color="auto"/>
        <w:left w:val="none" w:sz="0" w:space="0" w:color="auto"/>
        <w:bottom w:val="none" w:sz="0" w:space="0" w:color="auto"/>
        <w:right w:val="none" w:sz="0" w:space="0" w:color="auto"/>
      </w:divBdr>
      <w:divsChild>
        <w:div w:id="1008748524">
          <w:marLeft w:val="0"/>
          <w:marRight w:val="0"/>
          <w:marTop w:val="0"/>
          <w:marBottom w:val="0"/>
          <w:divBdr>
            <w:top w:val="none" w:sz="0" w:space="0" w:color="auto"/>
            <w:left w:val="none" w:sz="0" w:space="0" w:color="auto"/>
            <w:bottom w:val="none" w:sz="0" w:space="0" w:color="auto"/>
            <w:right w:val="none" w:sz="0" w:space="0" w:color="auto"/>
          </w:divBdr>
        </w:div>
      </w:divsChild>
    </w:div>
    <w:div w:id="14781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FD@liolio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eClearfiel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avid.webcasts.com/starthere.jsp?ei=1177873&amp;tp_key=86c34f628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eeclearfield.com/about/for-investor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88F2C60BF7CF408A019E77F78C719E" ma:contentTypeVersion="3" ma:contentTypeDescription="Create a new document." ma:contentTypeScope="" ma:versionID="7ae1dca0dc85a0999285bd030ef7c7d0">
  <xsd:schema xmlns:xsd="http://www.w3.org/2001/XMLSchema" xmlns:xs="http://www.w3.org/2001/XMLSchema" xmlns:p="http://schemas.microsoft.com/office/2006/metadata/properties" xmlns:ns2="d2bfa992-f2d0-4161-93a3-48242f4ce996" targetNamespace="http://schemas.microsoft.com/office/2006/metadata/properties" ma:root="true" ma:fieldsID="933c321bfdba9dae37990b25c5636969" ns2:_="">
    <xsd:import namespace="d2bfa992-f2d0-4161-93a3-48242f4ce99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fa992-f2d0-4161-93a3-48242f4ce9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29211-D83C-4AA0-9EDA-3B38DB622C5F}">
  <ds:schemaRefs>
    <ds:schemaRef ds:uri="http://schemas.microsoft.com/sharepoint/v3/contenttype/forms"/>
  </ds:schemaRefs>
</ds:datastoreItem>
</file>

<file path=customXml/itemProps2.xml><?xml version="1.0" encoding="utf-8"?>
<ds:datastoreItem xmlns:ds="http://schemas.openxmlformats.org/officeDocument/2006/customXml" ds:itemID="{33F0436B-F74D-4659-AD94-A443111EC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fa992-f2d0-4161-93a3-48242f4ce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607D6-6121-4FE4-ACEC-9C94EAD4DA4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2bfa992-f2d0-4161-93a3-48242f4ce996"/>
    <ds:schemaRef ds:uri="http://www.w3.org/XML/1998/namespace"/>
    <ds:schemaRef ds:uri="http://purl.org/dc/dcmitype/"/>
  </ds:schemaRefs>
</ds:datastoreItem>
</file>

<file path=customXml/itemProps4.xml><?xml version="1.0" encoding="utf-8"?>
<ds:datastoreItem xmlns:ds="http://schemas.openxmlformats.org/officeDocument/2006/customXml" ds:itemID="{BAB934BF-306E-4574-AC10-930B3F16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Demesa, Cheryl</dc:creator>
  <cp:keywords/>
  <dc:description/>
  <cp:lastModifiedBy>Jennifer Childs</cp:lastModifiedBy>
  <cp:revision>2</cp:revision>
  <cp:lastPrinted>2017-10-25T20:53:00Z</cp:lastPrinted>
  <dcterms:created xsi:type="dcterms:W3CDTF">2018-01-11T20:14:00Z</dcterms:created>
  <dcterms:modified xsi:type="dcterms:W3CDTF">2018-01-11T20:14:00Z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0x0101007A88F2C60BF7CF408A019E77F78C719E</vt:lpwstr>
  </property>
</Properties>
</file>